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rFonts w:ascii="Arial" w:hAnsi="Arial" w:cs="Arial"/>
          <w:iCs/>
          <w:sz w:val="20"/>
          <w:szCs w:val="20"/>
          <w:lang w:val="ru-RU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AF4126">
      <w:pPr>
        <w:pStyle w:val="Heading4"/>
        <w:spacing w:after="120"/>
        <w:rPr>
          <w:rFonts w:eastAsia="Calibri"/>
          <w:lang w:val="en-US"/>
        </w:rPr>
      </w:pPr>
      <w:r>
        <w:rPr>
          <w:rFonts w:eastAsia="Calibri"/>
          <w:lang w:val="sr-Cyrl-RS"/>
        </w:rPr>
        <w:t xml:space="preserve">                       </w:t>
      </w:r>
      <w:r>
        <w:rPr>
          <w:rFonts w:eastAsia="Calibri"/>
        </w:rPr>
        <w:t xml:space="preserve">ОПИС ПРЕДМЕТА НАБАВКЕ </w:t>
      </w:r>
      <w:r>
        <w:rPr>
          <w:rFonts w:eastAsia="Calibri"/>
          <w:lang w:val="sr-Cyrl-RS"/>
        </w:rPr>
        <w:t xml:space="preserve">– ПАРТИЈА 8-  </w:t>
      </w:r>
      <w:r>
        <w:rPr>
          <w:rFonts w:eastAsia="Calibri"/>
          <w:lang w:val="ru-RU"/>
        </w:rPr>
        <w:t>ЈАЈА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913"/>
        <w:gridCol w:w="850"/>
        <w:gridCol w:w="1385"/>
        <w:gridCol w:w="32"/>
        <w:gridCol w:w="1843"/>
        <w:gridCol w:w="64"/>
      </w:tblGrid>
      <w:tr w:rsidR="00AF4126" w:rsidTr="00AF4126">
        <w:trPr>
          <w:trHeight w:val="699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Редни број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Назив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501" w:firstLine="501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2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Количина</w:t>
            </w:r>
          </w:p>
        </w:tc>
      </w:tr>
      <w:tr w:rsidR="00AF4126" w:rsidTr="00AF4126">
        <w:trPr>
          <w:gridAfter w:val="1"/>
          <w:wAfter w:w="64" w:type="dxa"/>
          <w:trHeight w:val="697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 xml:space="preserve">           Јаја А класе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ком.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208"/>
              <w:jc w:val="center"/>
              <w:rPr>
                <w:lang w:val="en-US"/>
              </w:rPr>
            </w:pPr>
            <w:r>
              <w:rPr>
                <w:lang w:val="sr-Cyrl-RS"/>
              </w:rPr>
              <w:t>20</w:t>
            </w:r>
            <w:r>
              <w:rPr>
                <w:lang w:val="en-US"/>
              </w:rPr>
              <w:t>00</w:t>
            </w:r>
          </w:p>
        </w:tc>
      </w:tr>
    </w:tbl>
    <w:p w:rsidR="00AF4126" w:rsidRDefault="00AF4126" w:rsidP="00AF4126">
      <w:pPr>
        <w:tabs>
          <w:tab w:val="left" w:pos="4678"/>
          <w:tab w:val="left" w:pos="7797"/>
          <w:tab w:val="left" w:pos="8080"/>
        </w:tabs>
        <w:rPr>
          <w:lang w:val="sr-Latn-R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45  дана  од дана пријема потписане отпремнице и фактуре , на рачун добављача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 60 дана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Картонско паковање  по 30 комада</w:t>
            </w:r>
            <w:r w:rsidR="00373B0A">
              <w:rPr>
                <w:rFonts w:ascii="Arial" w:eastAsia="TimesNewRomanPSMT" w:hAnsi="Arial" w:cs="Arial"/>
                <w:bCs/>
                <w:lang w:val="ru-RU"/>
              </w:rPr>
              <w:t xml:space="preserve"> или одговарајућа прописана амбалажа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У року од 48 часова од позива представника купца, 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радним данима у времену од  08-10,00 часова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 Аца Алексић“ Александровац, –возилом добављача,</w:t>
            </w:r>
          </w:p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сукцесивно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lastRenderedPageBreak/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наручиоца, достављеној понуђачу најкасније 48 часова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sr-Cyrl-R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Default="000C4C8B" w:rsidP="00AF4126">
      <w:pPr>
        <w:rPr>
          <w:rFonts w:eastAsia="Calibri"/>
          <w:lang w:val="en-US" w:eastAsia="en-US"/>
        </w:rPr>
      </w:pPr>
    </w:p>
    <w:p w:rsidR="000C4C8B" w:rsidRPr="000C4C8B" w:rsidRDefault="000C4C8B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sr-Cyrl-RS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sr-Cyrl-RS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sr-Cyrl-R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D6650"/>
    <w:rsid w:val="007C6E82"/>
    <w:rsid w:val="00AF4126"/>
    <w:rsid w:val="00C6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2021-02-15T11:10:00Z</dcterms:created>
  <dcterms:modified xsi:type="dcterms:W3CDTF">2021-02-15T11:10:00Z</dcterms:modified>
</cp:coreProperties>
</file>